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8EA07" w14:textId="5E8441D2" w:rsidR="00056E4C" w:rsidRPr="00EB7B56" w:rsidRDefault="00184703">
      <w:pPr>
        <w:rPr>
          <w:b/>
          <w:bCs/>
          <w:sz w:val="24"/>
          <w:szCs w:val="24"/>
        </w:rPr>
      </w:pPr>
      <w:r w:rsidRPr="00EB7B56">
        <w:rPr>
          <w:b/>
          <w:bCs/>
          <w:sz w:val="24"/>
          <w:szCs w:val="24"/>
        </w:rPr>
        <w:t xml:space="preserve">Small Business Conference – Covid 19 </w:t>
      </w:r>
      <w:r w:rsidR="00704118" w:rsidRPr="00EB7B56">
        <w:rPr>
          <w:b/>
          <w:bCs/>
          <w:sz w:val="24"/>
          <w:szCs w:val="24"/>
        </w:rPr>
        <w:t>- T</w:t>
      </w:r>
      <w:r w:rsidRPr="00EB7B56">
        <w:rPr>
          <w:b/>
          <w:bCs/>
          <w:sz w:val="24"/>
          <w:szCs w:val="24"/>
        </w:rPr>
        <w:t xml:space="preserve">he Entitled Customer </w:t>
      </w:r>
    </w:p>
    <w:p w14:paraId="36EC10A7" w14:textId="68426A1D" w:rsidR="00184703" w:rsidRPr="00EB7B56" w:rsidRDefault="00184703">
      <w:pPr>
        <w:rPr>
          <w:b/>
          <w:bCs/>
          <w:sz w:val="24"/>
          <w:szCs w:val="24"/>
        </w:rPr>
      </w:pPr>
      <w:r w:rsidRPr="00EB7B56">
        <w:rPr>
          <w:b/>
          <w:bCs/>
          <w:sz w:val="24"/>
          <w:szCs w:val="24"/>
        </w:rPr>
        <w:t xml:space="preserve">We are hosting a small business conference to help area businesses </w:t>
      </w:r>
      <w:r w:rsidR="00704118" w:rsidRPr="00EB7B56">
        <w:rPr>
          <w:b/>
          <w:bCs/>
          <w:sz w:val="24"/>
          <w:szCs w:val="24"/>
        </w:rPr>
        <w:t>a</w:t>
      </w:r>
      <w:r w:rsidRPr="00EB7B56">
        <w:rPr>
          <w:b/>
          <w:bCs/>
          <w:sz w:val="24"/>
          <w:szCs w:val="24"/>
        </w:rPr>
        <w:t xml:space="preserve">ffected by Covid 19 restrictions. We hope to provide you with information and knowledge to help you </w:t>
      </w:r>
      <w:r w:rsidR="00334700" w:rsidRPr="00EB7B56">
        <w:rPr>
          <w:b/>
          <w:bCs/>
          <w:sz w:val="24"/>
          <w:szCs w:val="24"/>
        </w:rPr>
        <w:t>navigate</w:t>
      </w:r>
      <w:r w:rsidRPr="00EB7B56">
        <w:rPr>
          <w:b/>
          <w:bCs/>
          <w:sz w:val="24"/>
          <w:szCs w:val="24"/>
        </w:rPr>
        <w:t xml:space="preserve"> through </w:t>
      </w:r>
      <w:r w:rsidR="007576EB" w:rsidRPr="00EB7B56">
        <w:rPr>
          <w:b/>
          <w:bCs/>
          <w:sz w:val="24"/>
          <w:szCs w:val="24"/>
        </w:rPr>
        <w:t>these uncertain times.</w:t>
      </w:r>
    </w:p>
    <w:p w14:paraId="011085EC" w14:textId="59A139BC" w:rsidR="007576EB" w:rsidRPr="00EB7B56" w:rsidRDefault="007576EB">
      <w:pPr>
        <w:rPr>
          <w:b/>
          <w:bCs/>
          <w:sz w:val="24"/>
          <w:szCs w:val="24"/>
        </w:rPr>
      </w:pPr>
    </w:p>
    <w:p w14:paraId="1930C5EE" w14:textId="1B0930E7" w:rsidR="00056E4C" w:rsidRPr="00EB7B56" w:rsidRDefault="00056E4C">
      <w:pPr>
        <w:rPr>
          <w:b/>
          <w:bCs/>
          <w:sz w:val="24"/>
          <w:szCs w:val="24"/>
        </w:rPr>
      </w:pPr>
      <w:r w:rsidRPr="00EB7B56">
        <w:rPr>
          <w:b/>
          <w:bCs/>
          <w:sz w:val="24"/>
          <w:szCs w:val="24"/>
        </w:rPr>
        <w:t xml:space="preserve">Sunday November </w:t>
      </w:r>
      <w:r w:rsidR="005B2C81" w:rsidRPr="00EB7B56">
        <w:rPr>
          <w:b/>
          <w:bCs/>
          <w:sz w:val="24"/>
          <w:szCs w:val="24"/>
        </w:rPr>
        <w:t>29</w:t>
      </w:r>
      <w:r w:rsidRPr="00EB7B56">
        <w:rPr>
          <w:b/>
          <w:bCs/>
          <w:sz w:val="24"/>
          <w:szCs w:val="24"/>
          <w:vertAlign w:val="superscript"/>
        </w:rPr>
        <w:t>th</w:t>
      </w:r>
      <w:r w:rsidRPr="00EB7B56">
        <w:rPr>
          <w:b/>
          <w:bCs/>
          <w:sz w:val="24"/>
          <w:szCs w:val="24"/>
        </w:rPr>
        <w:t xml:space="preserve"> from Noon to 300pm.</w:t>
      </w:r>
    </w:p>
    <w:p w14:paraId="2BFF3536" w14:textId="77777777" w:rsidR="00632B88" w:rsidRDefault="00056E4C">
      <w:pPr>
        <w:rPr>
          <w:b/>
          <w:bCs/>
          <w:sz w:val="24"/>
          <w:szCs w:val="24"/>
        </w:rPr>
      </w:pPr>
      <w:r w:rsidRPr="00EB7B56">
        <w:rPr>
          <w:b/>
          <w:bCs/>
          <w:sz w:val="24"/>
          <w:szCs w:val="24"/>
        </w:rPr>
        <w:t>Game Time Gym II</w:t>
      </w:r>
    </w:p>
    <w:p w14:paraId="6648A5FC" w14:textId="2E20663E" w:rsidR="00056E4C" w:rsidRPr="00EB7B56" w:rsidRDefault="00056E4C">
      <w:pPr>
        <w:rPr>
          <w:b/>
          <w:bCs/>
          <w:sz w:val="24"/>
          <w:szCs w:val="24"/>
        </w:rPr>
      </w:pPr>
      <w:r w:rsidRPr="00EB7B56">
        <w:rPr>
          <w:b/>
          <w:bCs/>
          <w:sz w:val="24"/>
          <w:szCs w:val="24"/>
        </w:rPr>
        <w:t>404 Olympia Drive</w:t>
      </w:r>
    </w:p>
    <w:p w14:paraId="0AD9E763" w14:textId="7193FA43" w:rsidR="00056E4C" w:rsidRPr="00EB7B56" w:rsidRDefault="00056E4C">
      <w:pPr>
        <w:rPr>
          <w:b/>
          <w:bCs/>
          <w:sz w:val="24"/>
          <w:szCs w:val="24"/>
        </w:rPr>
      </w:pPr>
      <w:r w:rsidRPr="00EB7B56">
        <w:rPr>
          <w:b/>
          <w:bCs/>
          <w:sz w:val="24"/>
          <w:szCs w:val="24"/>
        </w:rPr>
        <w:t>Bloomington, IL 61704</w:t>
      </w:r>
    </w:p>
    <w:p w14:paraId="54F4D5DF" w14:textId="77777777" w:rsidR="00334700" w:rsidRPr="00EB7B56" w:rsidRDefault="00334700">
      <w:pPr>
        <w:rPr>
          <w:b/>
          <w:bCs/>
          <w:sz w:val="24"/>
          <w:szCs w:val="24"/>
        </w:rPr>
      </w:pPr>
    </w:p>
    <w:p w14:paraId="6203BA3C" w14:textId="56EDCA2D" w:rsidR="007576EB" w:rsidRPr="00EB7B56" w:rsidRDefault="007576EB">
      <w:pPr>
        <w:rPr>
          <w:b/>
          <w:bCs/>
          <w:sz w:val="24"/>
          <w:szCs w:val="24"/>
        </w:rPr>
      </w:pPr>
      <w:proofErr w:type="gramStart"/>
      <w:r w:rsidRPr="00EB7B56">
        <w:rPr>
          <w:b/>
          <w:bCs/>
          <w:sz w:val="24"/>
          <w:szCs w:val="24"/>
        </w:rPr>
        <w:t>Key</w:t>
      </w:r>
      <w:r w:rsidR="00704118" w:rsidRPr="00EB7B56">
        <w:rPr>
          <w:b/>
          <w:bCs/>
          <w:sz w:val="24"/>
          <w:szCs w:val="24"/>
        </w:rPr>
        <w:t xml:space="preserve"> </w:t>
      </w:r>
      <w:r w:rsidRPr="00EB7B56">
        <w:rPr>
          <w:b/>
          <w:bCs/>
          <w:sz w:val="24"/>
          <w:szCs w:val="24"/>
        </w:rPr>
        <w:t>Note</w:t>
      </w:r>
      <w:proofErr w:type="gramEnd"/>
      <w:r w:rsidRPr="00EB7B56">
        <w:rPr>
          <w:b/>
          <w:bCs/>
          <w:sz w:val="24"/>
          <w:szCs w:val="24"/>
        </w:rPr>
        <w:t xml:space="preserve"> Speakers:</w:t>
      </w:r>
    </w:p>
    <w:p w14:paraId="7D700F2F" w14:textId="53D3DE54" w:rsidR="007576EB" w:rsidRPr="00EB7B56" w:rsidRDefault="007576EB">
      <w:pPr>
        <w:rPr>
          <w:b/>
          <w:bCs/>
          <w:sz w:val="24"/>
          <w:szCs w:val="24"/>
        </w:rPr>
      </w:pPr>
    </w:p>
    <w:p w14:paraId="02052DA9" w14:textId="5ADAD0BD" w:rsidR="007576EB" w:rsidRPr="00EB7B56" w:rsidRDefault="007576EB">
      <w:pPr>
        <w:rPr>
          <w:b/>
          <w:bCs/>
          <w:sz w:val="24"/>
          <w:szCs w:val="24"/>
        </w:rPr>
      </w:pPr>
      <w:r w:rsidRPr="00EB7B56">
        <w:rPr>
          <w:b/>
          <w:bCs/>
          <w:sz w:val="24"/>
          <w:szCs w:val="24"/>
        </w:rPr>
        <w:t xml:space="preserve">Dr. Tom </w:t>
      </w:r>
      <w:proofErr w:type="spellStart"/>
      <w:r w:rsidRPr="00EB7B56">
        <w:rPr>
          <w:b/>
          <w:bCs/>
          <w:sz w:val="24"/>
          <w:szCs w:val="24"/>
        </w:rPr>
        <w:t>Pliura</w:t>
      </w:r>
      <w:proofErr w:type="spellEnd"/>
      <w:r w:rsidRPr="00EB7B56">
        <w:rPr>
          <w:b/>
          <w:bCs/>
          <w:sz w:val="24"/>
          <w:szCs w:val="24"/>
        </w:rPr>
        <w:t xml:space="preserve"> – Owner of </w:t>
      </w:r>
      <w:proofErr w:type="spellStart"/>
      <w:r w:rsidRPr="00EB7B56">
        <w:rPr>
          <w:b/>
          <w:bCs/>
          <w:sz w:val="24"/>
          <w:szCs w:val="24"/>
        </w:rPr>
        <w:t>Pliura</w:t>
      </w:r>
      <w:proofErr w:type="spellEnd"/>
      <w:r w:rsidRPr="00EB7B56">
        <w:rPr>
          <w:b/>
          <w:bCs/>
          <w:sz w:val="24"/>
          <w:szCs w:val="24"/>
        </w:rPr>
        <w:t xml:space="preserve"> Medical Law. Tom is a </w:t>
      </w:r>
      <w:r w:rsidR="002623F0" w:rsidRPr="00EB7B56">
        <w:rPr>
          <w:b/>
          <w:bCs/>
          <w:sz w:val="24"/>
          <w:szCs w:val="24"/>
        </w:rPr>
        <w:t>practicing</w:t>
      </w:r>
      <w:r w:rsidRPr="00EB7B56">
        <w:rPr>
          <w:b/>
          <w:bCs/>
          <w:sz w:val="24"/>
          <w:szCs w:val="24"/>
        </w:rPr>
        <w:t xml:space="preserve"> </w:t>
      </w:r>
      <w:r w:rsidR="002623F0" w:rsidRPr="00EB7B56">
        <w:rPr>
          <w:b/>
          <w:bCs/>
          <w:sz w:val="24"/>
          <w:szCs w:val="24"/>
        </w:rPr>
        <w:t>Physician</w:t>
      </w:r>
      <w:r w:rsidRPr="00EB7B56">
        <w:rPr>
          <w:b/>
          <w:bCs/>
          <w:sz w:val="24"/>
          <w:szCs w:val="24"/>
        </w:rPr>
        <w:t xml:space="preserve"> and Lawyer.  Through Tom’s Medical </w:t>
      </w:r>
      <w:r w:rsidR="00632B88">
        <w:rPr>
          <w:b/>
          <w:bCs/>
          <w:sz w:val="24"/>
          <w:szCs w:val="24"/>
        </w:rPr>
        <w:t>C</w:t>
      </w:r>
      <w:r w:rsidRPr="00EB7B56">
        <w:rPr>
          <w:b/>
          <w:bCs/>
          <w:sz w:val="24"/>
          <w:szCs w:val="24"/>
        </w:rPr>
        <w:t>enters</w:t>
      </w:r>
      <w:r w:rsidR="00632B88">
        <w:rPr>
          <w:b/>
          <w:bCs/>
          <w:sz w:val="24"/>
          <w:szCs w:val="24"/>
        </w:rPr>
        <w:t>,</w:t>
      </w:r>
      <w:r w:rsidRPr="00EB7B56">
        <w:rPr>
          <w:b/>
          <w:bCs/>
          <w:sz w:val="24"/>
          <w:szCs w:val="24"/>
        </w:rPr>
        <w:t xml:space="preserve"> he has personally tested and interviewed more covid </w:t>
      </w:r>
      <w:r w:rsidR="002623F0" w:rsidRPr="00EB7B56">
        <w:rPr>
          <w:b/>
          <w:bCs/>
          <w:sz w:val="24"/>
          <w:szCs w:val="24"/>
        </w:rPr>
        <w:t>p</w:t>
      </w:r>
      <w:r w:rsidRPr="00EB7B56">
        <w:rPr>
          <w:b/>
          <w:bCs/>
          <w:sz w:val="24"/>
          <w:szCs w:val="24"/>
        </w:rPr>
        <w:t xml:space="preserve">atients than any </w:t>
      </w:r>
      <w:r w:rsidR="00632B88">
        <w:rPr>
          <w:b/>
          <w:bCs/>
          <w:sz w:val="24"/>
          <w:szCs w:val="24"/>
        </w:rPr>
        <w:t>d</w:t>
      </w:r>
      <w:r w:rsidRPr="00EB7B56">
        <w:rPr>
          <w:b/>
          <w:bCs/>
          <w:sz w:val="24"/>
          <w:szCs w:val="24"/>
        </w:rPr>
        <w:t xml:space="preserve">octor in the </w:t>
      </w:r>
      <w:r w:rsidR="00632B88">
        <w:rPr>
          <w:b/>
          <w:bCs/>
          <w:sz w:val="24"/>
          <w:szCs w:val="24"/>
        </w:rPr>
        <w:t>c</w:t>
      </w:r>
      <w:r w:rsidRPr="00EB7B56">
        <w:rPr>
          <w:b/>
          <w:bCs/>
          <w:sz w:val="24"/>
          <w:szCs w:val="24"/>
        </w:rPr>
        <w:t xml:space="preserve">ountry. Tom regularly posts on his </w:t>
      </w:r>
      <w:r w:rsidR="002623F0" w:rsidRPr="00EB7B56">
        <w:rPr>
          <w:b/>
          <w:bCs/>
          <w:sz w:val="24"/>
          <w:szCs w:val="24"/>
        </w:rPr>
        <w:t>Facebook</w:t>
      </w:r>
      <w:r w:rsidRPr="00EB7B56">
        <w:rPr>
          <w:b/>
          <w:bCs/>
          <w:sz w:val="24"/>
          <w:szCs w:val="24"/>
        </w:rPr>
        <w:t xml:space="preserve"> page the </w:t>
      </w:r>
      <w:proofErr w:type="gramStart"/>
      <w:r w:rsidRPr="00EB7B56">
        <w:rPr>
          <w:b/>
          <w:bCs/>
          <w:sz w:val="24"/>
          <w:szCs w:val="24"/>
        </w:rPr>
        <w:t>real truth</w:t>
      </w:r>
      <w:proofErr w:type="gramEnd"/>
      <w:r w:rsidRPr="00EB7B56">
        <w:rPr>
          <w:b/>
          <w:bCs/>
          <w:sz w:val="24"/>
          <w:szCs w:val="24"/>
        </w:rPr>
        <w:t xml:space="preserve"> about </w:t>
      </w:r>
      <w:r w:rsidR="002623F0" w:rsidRPr="00EB7B56">
        <w:rPr>
          <w:b/>
          <w:bCs/>
          <w:sz w:val="24"/>
          <w:szCs w:val="24"/>
        </w:rPr>
        <w:t>C</w:t>
      </w:r>
      <w:r w:rsidRPr="00EB7B56">
        <w:rPr>
          <w:b/>
          <w:bCs/>
          <w:sz w:val="24"/>
          <w:szCs w:val="24"/>
        </w:rPr>
        <w:t>ovid using John Hopkins Medical</w:t>
      </w:r>
      <w:r w:rsidR="00334700" w:rsidRPr="00EB7B56">
        <w:rPr>
          <w:b/>
          <w:bCs/>
          <w:sz w:val="24"/>
          <w:szCs w:val="24"/>
        </w:rPr>
        <w:t xml:space="preserve"> University</w:t>
      </w:r>
      <w:r w:rsidRPr="00EB7B56">
        <w:rPr>
          <w:b/>
          <w:bCs/>
          <w:sz w:val="24"/>
          <w:szCs w:val="24"/>
        </w:rPr>
        <w:t xml:space="preserve"> and New England Journal of Medicine information.</w:t>
      </w:r>
    </w:p>
    <w:p w14:paraId="750B0AAE" w14:textId="77777777" w:rsidR="002623F0" w:rsidRPr="00EB7B56" w:rsidRDefault="002623F0" w:rsidP="002623F0">
      <w:pPr>
        <w:pStyle w:val="xmsonormal"/>
        <w:rPr>
          <w:b/>
          <w:bCs/>
          <w:sz w:val="24"/>
          <w:szCs w:val="24"/>
        </w:rPr>
      </w:pPr>
      <w:r w:rsidRPr="00EB7B56">
        <w:rPr>
          <w:b/>
          <w:bCs/>
          <w:sz w:val="24"/>
          <w:szCs w:val="24"/>
        </w:rPr>
        <w:t>Tom’s Facebook page:  https://www.facebook.com/tom.pliura</w:t>
      </w:r>
    </w:p>
    <w:p w14:paraId="5D0B6A9D" w14:textId="3C559E5D" w:rsidR="002623F0" w:rsidRPr="00EB7B56" w:rsidRDefault="002623F0">
      <w:pPr>
        <w:rPr>
          <w:b/>
          <w:bCs/>
          <w:sz w:val="24"/>
          <w:szCs w:val="24"/>
        </w:rPr>
      </w:pPr>
    </w:p>
    <w:p w14:paraId="26BC3086" w14:textId="2094ECD0" w:rsidR="00056E4C" w:rsidRPr="00EB7B56" w:rsidRDefault="00056E4C" w:rsidP="00056E4C">
      <w:pPr>
        <w:rPr>
          <w:rFonts w:eastAsia="Times New Roman" w:cstheme="minorHAnsi"/>
          <w:b/>
          <w:bCs/>
          <w:sz w:val="24"/>
          <w:szCs w:val="24"/>
        </w:rPr>
      </w:pPr>
      <w:r w:rsidRPr="00EB7B56">
        <w:rPr>
          <w:rFonts w:eastAsia="Times New Roman" w:cstheme="minorHAnsi"/>
          <w:b/>
          <w:bCs/>
          <w:sz w:val="24"/>
          <w:szCs w:val="24"/>
        </w:rPr>
        <w:t xml:space="preserve">Adam Ghrist – Attorney and Trial Lawyer is a Partner with </w:t>
      </w:r>
      <w:proofErr w:type="spellStart"/>
      <w:r w:rsidRPr="00EB7B56">
        <w:rPr>
          <w:rFonts w:eastAsia="Times New Roman" w:cstheme="minorHAnsi"/>
          <w:b/>
          <w:bCs/>
          <w:sz w:val="24"/>
          <w:szCs w:val="24"/>
        </w:rPr>
        <w:t>Finegan</w:t>
      </w:r>
      <w:proofErr w:type="spellEnd"/>
      <w:r w:rsidRPr="00EB7B56">
        <w:rPr>
          <w:rFonts w:eastAsia="Times New Roman" w:cstheme="minorHAnsi"/>
          <w:b/>
          <w:bCs/>
          <w:sz w:val="24"/>
          <w:szCs w:val="24"/>
        </w:rPr>
        <w:t xml:space="preserve">, Rinker, and Ghrist. </w:t>
      </w:r>
      <w:r w:rsidRPr="00EB7B56">
        <w:rPr>
          <w:b/>
          <w:bCs/>
          <w:sz w:val="24"/>
          <w:szCs w:val="24"/>
        </w:rPr>
        <w:t xml:space="preserve">Before joining </w:t>
      </w:r>
      <w:proofErr w:type="spellStart"/>
      <w:r w:rsidRPr="00EB7B56">
        <w:rPr>
          <w:b/>
          <w:bCs/>
          <w:sz w:val="24"/>
          <w:szCs w:val="24"/>
        </w:rPr>
        <w:t>Finegan</w:t>
      </w:r>
      <w:proofErr w:type="spellEnd"/>
      <w:r w:rsidR="00632B88">
        <w:rPr>
          <w:b/>
          <w:bCs/>
          <w:sz w:val="24"/>
          <w:szCs w:val="24"/>
        </w:rPr>
        <w:t>,</w:t>
      </w:r>
      <w:r w:rsidRPr="00EB7B56">
        <w:rPr>
          <w:b/>
          <w:bCs/>
          <w:sz w:val="24"/>
          <w:szCs w:val="24"/>
        </w:rPr>
        <w:t xml:space="preserve"> Rinker</w:t>
      </w:r>
      <w:r w:rsidR="00632B88">
        <w:rPr>
          <w:b/>
          <w:bCs/>
          <w:sz w:val="24"/>
          <w:szCs w:val="24"/>
        </w:rPr>
        <w:t>,</w:t>
      </w:r>
      <w:r w:rsidRPr="00EB7B56">
        <w:rPr>
          <w:b/>
          <w:bCs/>
          <w:sz w:val="24"/>
          <w:szCs w:val="24"/>
        </w:rPr>
        <w:t xml:space="preserve"> &amp; Ghrist, Adam served as an Assistant United States Attorney in Peoria and the First Assistant State’s Attorney in McLean County, Illinois</w:t>
      </w:r>
    </w:p>
    <w:p w14:paraId="1C9E5455" w14:textId="77777777" w:rsidR="00056E4C" w:rsidRPr="00EB7B56" w:rsidRDefault="00056E4C" w:rsidP="00056E4C">
      <w:pPr>
        <w:rPr>
          <w:b/>
          <w:bCs/>
          <w:sz w:val="24"/>
          <w:szCs w:val="24"/>
        </w:rPr>
      </w:pPr>
      <w:r w:rsidRPr="00EB7B56">
        <w:rPr>
          <w:b/>
          <w:bCs/>
          <w:sz w:val="24"/>
          <w:szCs w:val="24"/>
        </w:rPr>
        <w:t>https://www.fineganlawfirm.com/attorneys/adam-ghrist/</w:t>
      </w:r>
    </w:p>
    <w:p w14:paraId="44059F47" w14:textId="77777777" w:rsidR="00056E4C" w:rsidRPr="00EB7B56" w:rsidRDefault="00056E4C">
      <w:pPr>
        <w:rPr>
          <w:b/>
          <w:bCs/>
          <w:sz w:val="24"/>
          <w:szCs w:val="24"/>
        </w:rPr>
      </w:pPr>
    </w:p>
    <w:p w14:paraId="3BA91E64" w14:textId="2D607FA8" w:rsidR="002623F0" w:rsidRPr="00EB7B56" w:rsidRDefault="002623F0">
      <w:pPr>
        <w:rPr>
          <w:b/>
          <w:bCs/>
          <w:sz w:val="24"/>
          <w:szCs w:val="24"/>
        </w:rPr>
      </w:pPr>
      <w:r w:rsidRPr="00EB7B56">
        <w:rPr>
          <w:b/>
          <w:bCs/>
          <w:sz w:val="24"/>
          <w:szCs w:val="24"/>
        </w:rPr>
        <w:t xml:space="preserve">Eric </w:t>
      </w:r>
      <w:proofErr w:type="spellStart"/>
      <w:r w:rsidRPr="00EB7B56">
        <w:rPr>
          <w:b/>
          <w:bCs/>
          <w:sz w:val="24"/>
          <w:szCs w:val="24"/>
        </w:rPr>
        <w:t>Hjerpe</w:t>
      </w:r>
      <w:proofErr w:type="spellEnd"/>
      <w:r w:rsidRPr="00EB7B56">
        <w:rPr>
          <w:b/>
          <w:bCs/>
          <w:sz w:val="24"/>
          <w:szCs w:val="24"/>
        </w:rPr>
        <w:t xml:space="preserve"> – CPA Managing Partner of </w:t>
      </w:r>
      <w:proofErr w:type="spellStart"/>
      <w:r w:rsidRPr="00EB7B56">
        <w:rPr>
          <w:b/>
          <w:bCs/>
          <w:sz w:val="24"/>
          <w:szCs w:val="24"/>
        </w:rPr>
        <w:t>Hjerpe</w:t>
      </w:r>
      <w:proofErr w:type="spellEnd"/>
      <w:r w:rsidRPr="00EB7B56">
        <w:rPr>
          <w:b/>
          <w:bCs/>
          <w:sz w:val="24"/>
          <w:szCs w:val="24"/>
        </w:rPr>
        <w:t xml:space="preserve"> &amp; Tennison, CPAS. Eric has helped hundreds of businesses apply for the EIDL, PPP</w:t>
      </w:r>
      <w:r w:rsidR="00704118" w:rsidRPr="00EB7B56">
        <w:rPr>
          <w:b/>
          <w:bCs/>
          <w:sz w:val="24"/>
          <w:szCs w:val="24"/>
        </w:rPr>
        <w:t>,</w:t>
      </w:r>
      <w:r w:rsidRPr="00EB7B56">
        <w:rPr>
          <w:b/>
          <w:bCs/>
          <w:sz w:val="24"/>
          <w:szCs w:val="24"/>
        </w:rPr>
        <w:t xml:space="preserve"> and BIGS grants, along with provided guidance on Forgiveness and Tax Relief. Eric was published in Forbes this summer about PPP. His weekly newsletters have up to </w:t>
      </w:r>
      <w:r w:rsidR="00704118" w:rsidRPr="00EB7B56">
        <w:rPr>
          <w:b/>
          <w:bCs/>
          <w:sz w:val="24"/>
          <w:szCs w:val="24"/>
        </w:rPr>
        <w:t xml:space="preserve">the </w:t>
      </w:r>
      <w:r w:rsidRPr="00EB7B56">
        <w:rPr>
          <w:b/>
          <w:bCs/>
          <w:sz w:val="24"/>
          <w:szCs w:val="24"/>
        </w:rPr>
        <w:t>minute guidance on all grants and forgiveness</w:t>
      </w:r>
      <w:r w:rsidR="00056E4C" w:rsidRPr="00EB7B56">
        <w:rPr>
          <w:b/>
          <w:bCs/>
          <w:sz w:val="24"/>
          <w:szCs w:val="24"/>
        </w:rPr>
        <w:t xml:space="preserve"> information.</w:t>
      </w:r>
    </w:p>
    <w:p w14:paraId="5B1890F6" w14:textId="6BA62503" w:rsidR="002623F0" w:rsidRPr="00EB7B56" w:rsidRDefault="002623F0" w:rsidP="002623F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B7B56">
        <w:rPr>
          <w:rFonts w:eastAsia="Times New Roman" w:cstheme="minorHAnsi"/>
          <w:b/>
          <w:bCs/>
          <w:sz w:val="24"/>
          <w:szCs w:val="24"/>
        </w:rPr>
        <w:t>http://www.hjerpecpa.com/</w:t>
      </w:r>
      <w:r w:rsidRPr="00EB7B56">
        <w:rPr>
          <w:rFonts w:eastAsia="Times New Roman" w:cstheme="minorHAnsi"/>
          <w:sz w:val="24"/>
          <w:szCs w:val="24"/>
        </w:rPr>
        <w:fldChar w:fldCharType="begin"/>
      </w:r>
      <w:r w:rsidRPr="00EB7B56">
        <w:rPr>
          <w:rFonts w:eastAsia="Times New Roman" w:cstheme="minorHAnsi"/>
          <w:sz w:val="24"/>
          <w:szCs w:val="24"/>
        </w:rPr>
        <w:instrText xml:space="preserve"> HYPERLINK "https://www.google.com/url?sa=t&amp;rct=j&amp;q=&amp;esrc=s&amp;source=web&amp;cd=&amp;cad=rja&amp;uact=8&amp;ved=2ahUKEwi-uvvZ1YTtAhUKjlkKHaC0BNUQFjAAegQIAxAD&amp;url=http%3A%2F%2Fwww.hjerpecpa.com%2F&amp;usg=AOvVaw3Pp7O1UmiYq35GL1LVSpa4" </w:instrText>
      </w:r>
      <w:r w:rsidRPr="00EB7B56">
        <w:rPr>
          <w:rFonts w:eastAsia="Times New Roman" w:cstheme="minorHAnsi"/>
          <w:sz w:val="24"/>
          <w:szCs w:val="24"/>
        </w:rPr>
        <w:fldChar w:fldCharType="separate"/>
      </w:r>
    </w:p>
    <w:p w14:paraId="2AF0EEA6" w14:textId="6E25A5A3" w:rsidR="002623F0" w:rsidRPr="00EB7B56" w:rsidRDefault="002623F0" w:rsidP="002623F0">
      <w:pPr>
        <w:rPr>
          <w:rFonts w:eastAsia="Times New Roman" w:cstheme="minorHAnsi"/>
          <w:sz w:val="24"/>
          <w:szCs w:val="24"/>
        </w:rPr>
      </w:pPr>
      <w:r w:rsidRPr="00EB7B56">
        <w:rPr>
          <w:rFonts w:eastAsia="Times New Roman" w:cstheme="minorHAnsi"/>
          <w:sz w:val="24"/>
          <w:szCs w:val="24"/>
        </w:rPr>
        <w:fldChar w:fldCharType="end"/>
      </w:r>
    </w:p>
    <w:p w14:paraId="3D28447C" w14:textId="77777777" w:rsidR="00334700" w:rsidRPr="00EB7B56" w:rsidRDefault="00334700" w:rsidP="002623F0">
      <w:pPr>
        <w:rPr>
          <w:rFonts w:eastAsia="Times New Roman" w:cstheme="minorHAnsi"/>
          <w:b/>
          <w:bCs/>
          <w:sz w:val="24"/>
          <w:szCs w:val="24"/>
        </w:rPr>
      </w:pPr>
    </w:p>
    <w:p w14:paraId="18727E1C" w14:textId="77777777" w:rsidR="00632B88" w:rsidRDefault="00632B88" w:rsidP="002623F0">
      <w:pPr>
        <w:rPr>
          <w:rFonts w:eastAsia="Times New Roman" w:cstheme="minorHAnsi"/>
          <w:b/>
          <w:bCs/>
          <w:sz w:val="24"/>
          <w:szCs w:val="24"/>
        </w:rPr>
      </w:pPr>
    </w:p>
    <w:p w14:paraId="355044A5" w14:textId="0C4D9C51" w:rsidR="00056E4C" w:rsidRPr="00EB7B56" w:rsidRDefault="00056E4C" w:rsidP="002623F0">
      <w:pPr>
        <w:rPr>
          <w:rFonts w:eastAsia="Times New Roman" w:cstheme="minorHAnsi"/>
          <w:b/>
          <w:bCs/>
          <w:sz w:val="24"/>
          <w:szCs w:val="24"/>
        </w:rPr>
      </w:pPr>
      <w:r w:rsidRPr="00EB7B56">
        <w:rPr>
          <w:rFonts w:eastAsia="Times New Roman" w:cstheme="minorHAnsi"/>
          <w:b/>
          <w:bCs/>
          <w:sz w:val="24"/>
          <w:szCs w:val="24"/>
        </w:rPr>
        <w:lastRenderedPageBreak/>
        <w:t>Agenda:</w:t>
      </w:r>
    </w:p>
    <w:p w14:paraId="52C68757" w14:textId="1FA53972" w:rsidR="00056E4C" w:rsidRPr="00EB7B56" w:rsidRDefault="00847599" w:rsidP="00056E4C">
      <w:pPr>
        <w:pStyle w:val="xmsonormal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Dr. </w:t>
      </w:r>
      <w:proofErr w:type="spellStart"/>
      <w:r>
        <w:rPr>
          <w:b/>
          <w:bCs/>
          <w:sz w:val="24"/>
          <w:szCs w:val="24"/>
        </w:rPr>
        <w:t>Pliura</w:t>
      </w:r>
      <w:proofErr w:type="spellEnd"/>
      <w:r>
        <w:rPr>
          <w:b/>
          <w:bCs/>
          <w:sz w:val="24"/>
          <w:szCs w:val="24"/>
        </w:rPr>
        <w:t xml:space="preserve"> </w:t>
      </w:r>
      <w:r w:rsidR="00056E4C" w:rsidRPr="00EB7B56">
        <w:rPr>
          <w:b/>
          <w:bCs/>
          <w:sz w:val="24"/>
          <w:szCs w:val="24"/>
        </w:rPr>
        <w:t>–</w:t>
      </w:r>
    </w:p>
    <w:p w14:paraId="25430154" w14:textId="77777777" w:rsidR="00056E4C" w:rsidRPr="00EB7B56" w:rsidRDefault="00056E4C" w:rsidP="00056E4C">
      <w:pPr>
        <w:pStyle w:val="xmsonormal"/>
        <w:rPr>
          <w:b/>
          <w:bCs/>
          <w:sz w:val="24"/>
          <w:szCs w:val="24"/>
        </w:rPr>
      </w:pPr>
      <w:r w:rsidRPr="00EB7B56">
        <w:rPr>
          <w:b/>
          <w:bCs/>
          <w:sz w:val="24"/>
          <w:szCs w:val="24"/>
        </w:rPr>
        <w:t> </w:t>
      </w:r>
    </w:p>
    <w:p w14:paraId="1696BC80" w14:textId="22F2BEE9" w:rsidR="00056E4C" w:rsidRPr="00EB7B56" w:rsidRDefault="00056E4C" w:rsidP="00056E4C">
      <w:pPr>
        <w:pStyle w:val="xmsonormal"/>
        <w:rPr>
          <w:b/>
          <w:bCs/>
          <w:sz w:val="24"/>
          <w:szCs w:val="24"/>
        </w:rPr>
      </w:pPr>
      <w:r w:rsidRPr="00EB7B56">
        <w:rPr>
          <w:b/>
          <w:bCs/>
          <w:sz w:val="24"/>
          <w:szCs w:val="24"/>
        </w:rPr>
        <w:t>How does Covid Spread</w:t>
      </w:r>
      <w:r w:rsidR="00632B88">
        <w:rPr>
          <w:b/>
          <w:bCs/>
          <w:sz w:val="24"/>
          <w:szCs w:val="24"/>
        </w:rPr>
        <w:t>?</w:t>
      </w:r>
    </w:p>
    <w:p w14:paraId="2FCA2AD4" w14:textId="10A65402" w:rsidR="00056E4C" w:rsidRPr="00EB7B56" w:rsidRDefault="00056E4C" w:rsidP="00056E4C">
      <w:pPr>
        <w:pStyle w:val="xmsonormal"/>
        <w:rPr>
          <w:b/>
          <w:bCs/>
          <w:sz w:val="24"/>
          <w:szCs w:val="24"/>
        </w:rPr>
      </w:pPr>
      <w:r w:rsidRPr="00EB7B56">
        <w:rPr>
          <w:b/>
          <w:bCs/>
          <w:sz w:val="24"/>
          <w:szCs w:val="24"/>
        </w:rPr>
        <w:t>The truth behind the numbers</w:t>
      </w:r>
      <w:r w:rsidR="00334700" w:rsidRPr="00EB7B56">
        <w:rPr>
          <w:b/>
          <w:bCs/>
          <w:sz w:val="24"/>
          <w:szCs w:val="24"/>
        </w:rPr>
        <w:t>.</w:t>
      </w:r>
      <w:r w:rsidRPr="00EB7B56">
        <w:rPr>
          <w:b/>
          <w:bCs/>
          <w:sz w:val="24"/>
          <w:szCs w:val="24"/>
        </w:rPr>
        <w:t xml:space="preserve"> </w:t>
      </w:r>
    </w:p>
    <w:p w14:paraId="79D9E6EC" w14:textId="77777777" w:rsidR="00056E4C" w:rsidRPr="00EB7B56" w:rsidRDefault="00056E4C" w:rsidP="00056E4C">
      <w:pPr>
        <w:pStyle w:val="xmsonormal"/>
        <w:rPr>
          <w:b/>
          <w:bCs/>
          <w:sz w:val="24"/>
          <w:szCs w:val="24"/>
        </w:rPr>
      </w:pPr>
      <w:r w:rsidRPr="00EB7B56">
        <w:rPr>
          <w:b/>
          <w:bCs/>
          <w:sz w:val="24"/>
          <w:szCs w:val="24"/>
        </w:rPr>
        <w:t>Testing accuracy?</w:t>
      </w:r>
    </w:p>
    <w:p w14:paraId="377CD8C2" w14:textId="77777777" w:rsidR="00056E4C" w:rsidRPr="00EB7B56" w:rsidRDefault="00056E4C" w:rsidP="00056E4C">
      <w:pPr>
        <w:pStyle w:val="xmsonormal"/>
        <w:rPr>
          <w:b/>
          <w:bCs/>
          <w:sz w:val="24"/>
          <w:szCs w:val="24"/>
        </w:rPr>
      </w:pPr>
      <w:r w:rsidRPr="00EB7B56">
        <w:rPr>
          <w:b/>
          <w:bCs/>
          <w:sz w:val="24"/>
          <w:szCs w:val="24"/>
        </w:rPr>
        <w:t>Vaccine status?</w:t>
      </w:r>
    </w:p>
    <w:p w14:paraId="4B94490B" w14:textId="77777777" w:rsidR="00056E4C" w:rsidRPr="00EB7B56" w:rsidRDefault="00056E4C" w:rsidP="00056E4C">
      <w:pPr>
        <w:pStyle w:val="xmsonormal"/>
        <w:rPr>
          <w:b/>
          <w:bCs/>
          <w:sz w:val="24"/>
          <w:szCs w:val="24"/>
        </w:rPr>
      </w:pPr>
      <w:r w:rsidRPr="00EB7B56">
        <w:rPr>
          <w:b/>
          <w:bCs/>
          <w:sz w:val="24"/>
          <w:szCs w:val="24"/>
        </w:rPr>
        <w:t>Do Masks help?</w:t>
      </w:r>
    </w:p>
    <w:p w14:paraId="12C2F82D" w14:textId="77777777" w:rsidR="00056E4C" w:rsidRPr="00EB7B56" w:rsidRDefault="00056E4C" w:rsidP="00056E4C">
      <w:pPr>
        <w:pStyle w:val="xmsonormal"/>
        <w:rPr>
          <w:b/>
          <w:bCs/>
          <w:sz w:val="24"/>
          <w:szCs w:val="24"/>
        </w:rPr>
      </w:pPr>
      <w:r w:rsidRPr="00EB7B56">
        <w:rPr>
          <w:b/>
          <w:bCs/>
          <w:sz w:val="24"/>
          <w:szCs w:val="24"/>
        </w:rPr>
        <w:t>When will it end?</w:t>
      </w:r>
    </w:p>
    <w:p w14:paraId="5CB78D45" w14:textId="77777777" w:rsidR="00056E4C" w:rsidRPr="00EB7B56" w:rsidRDefault="00056E4C" w:rsidP="00056E4C">
      <w:pPr>
        <w:pStyle w:val="xmsonormal"/>
        <w:rPr>
          <w:b/>
          <w:bCs/>
          <w:sz w:val="24"/>
          <w:szCs w:val="24"/>
        </w:rPr>
      </w:pPr>
      <w:r w:rsidRPr="00EB7B56">
        <w:rPr>
          <w:b/>
          <w:bCs/>
          <w:sz w:val="24"/>
          <w:szCs w:val="24"/>
        </w:rPr>
        <w:t> </w:t>
      </w:r>
    </w:p>
    <w:p w14:paraId="08B36F61" w14:textId="68109B54" w:rsidR="00056E4C" w:rsidRPr="00EB7B56" w:rsidRDefault="00847599" w:rsidP="00056E4C">
      <w:pPr>
        <w:pStyle w:val="xmsonormal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Mr. </w:t>
      </w:r>
      <w:proofErr w:type="gramStart"/>
      <w:r>
        <w:rPr>
          <w:b/>
          <w:bCs/>
          <w:sz w:val="24"/>
          <w:szCs w:val="24"/>
        </w:rPr>
        <w:t xml:space="preserve">Ghrist </w:t>
      </w:r>
      <w:r w:rsidR="00056E4C" w:rsidRPr="00EB7B56">
        <w:rPr>
          <w:b/>
          <w:bCs/>
          <w:sz w:val="24"/>
          <w:szCs w:val="24"/>
        </w:rPr>
        <w:t xml:space="preserve"> –</w:t>
      </w:r>
      <w:proofErr w:type="gramEnd"/>
    </w:p>
    <w:p w14:paraId="66C49183" w14:textId="77777777" w:rsidR="00056E4C" w:rsidRPr="00EB7B56" w:rsidRDefault="00056E4C" w:rsidP="00056E4C">
      <w:pPr>
        <w:pStyle w:val="xmsonormal"/>
        <w:rPr>
          <w:b/>
          <w:bCs/>
          <w:sz w:val="24"/>
          <w:szCs w:val="24"/>
        </w:rPr>
      </w:pPr>
      <w:r w:rsidRPr="00EB7B56">
        <w:rPr>
          <w:b/>
          <w:bCs/>
          <w:sz w:val="24"/>
          <w:szCs w:val="24"/>
        </w:rPr>
        <w:t> </w:t>
      </w:r>
    </w:p>
    <w:p w14:paraId="1E0F2E0D" w14:textId="0B2D2E04" w:rsidR="00056E4C" w:rsidRPr="00EB7B56" w:rsidRDefault="00056E4C" w:rsidP="00056E4C">
      <w:pPr>
        <w:pStyle w:val="xmsonormal"/>
        <w:rPr>
          <w:b/>
          <w:bCs/>
          <w:sz w:val="24"/>
          <w:szCs w:val="24"/>
        </w:rPr>
      </w:pPr>
      <w:r w:rsidRPr="00EB7B56">
        <w:rPr>
          <w:b/>
          <w:bCs/>
          <w:sz w:val="24"/>
          <w:szCs w:val="24"/>
        </w:rPr>
        <w:t>Federal Guidelines vs State Guidelines</w:t>
      </w:r>
      <w:r w:rsidR="00847599">
        <w:rPr>
          <w:b/>
          <w:bCs/>
          <w:sz w:val="24"/>
          <w:szCs w:val="24"/>
        </w:rPr>
        <w:t>.</w:t>
      </w:r>
    </w:p>
    <w:p w14:paraId="47666BEF" w14:textId="326CA828" w:rsidR="00056E4C" w:rsidRPr="00EB7B56" w:rsidRDefault="00056E4C" w:rsidP="00056E4C">
      <w:pPr>
        <w:pStyle w:val="xmsonormal"/>
        <w:rPr>
          <w:b/>
          <w:bCs/>
          <w:sz w:val="24"/>
          <w:szCs w:val="24"/>
        </w:rPr>
      </w:pPr>
      <w:r w:rsidRPr="00EB7B56">
        <w:rPr>
          <w:b/>
          <w:bCs/>
          <w:sz w:val="24"/>
          <w:szCs w:val="24"/>
        </w:rPr>
        <w:t>Governors Executive Orders</w:t>
      </w:r>
      <w:r w:rsidR="00704118" w:rsidRPr="00EB7B56">
        <w:rPr>
          <w:b/>
          <w:bCs/>
          <w:sz w:val="24"/>
          <w:szCs w:val="24"/>
        </w:rPr>
        <w:t xml:space="preserve"> </w:t>
      </w:r>
      <w:proofErr w:type="gramStart"/>
      <w:r w:rsidR="00704118" w:rsidRPr="00EB7B56">
        <w:rPr>
          <w:b/>
          <w:bCs/>
          <w:sz w:val="24"/>
          <w:szCs w:val="24"/>
        </w:rPr>
        <w:t xml:space="preserve">- </w:t>
      </w:r>
      <w:r w:rsidRPr="00EB7B56">
        <w:rPr>
          <w:b/>
          <w:bCs/>
          <w:sz w:val="24"/>
          <w:szCs w:val="24"/>
        </w:rPr>
        <w:t xml:space="preserve"> Law</w:t>
      </w:r>
      <w:proofErr w:type="gramEnd"/>
      <w:r w:rsidRPr="00EB7B56">
        <w:rPr>
          <w:b/>
          <w:bCs/>
          <w:sz w:val="24"/>
          <w:szCs w:val="24"/>
        </w:rPr>
        <w:t xml:space="preserve"> or Guidelines?</w:t>
      </w:r>
    </w:p>
    <w:p w14:paraId="3F47870B" w14:textId="3A03127B" w:rsidR="00056E4C" w:rsidRPr="00EB7B56" w:rsidRDefault="00056E4C" w:rsidP="00056E4C">
      <w:pPr>
        <w:pStyle w:val="xmsonormal"/>
        <w:rPr>
          <w:b/>
          <w:bCs/>
          <w:sz w:val="24"/>
          <w:szCs w:val="24"/>
        </w:rPr>
      </w:pPr>
      <w:r w:rsidRPr="00EB7B56">
        <w:rPr>
          <w:b/>
          <w:bCs/>
          <w:sz w:val="24"/>
          <w:szCs w:val="24"/>
        </w:rPr>
        <w:t>State’s Ability to take Liquor Li</w:t>
      </w:r>
      <w:r w:rsidR="00704118" w:rsidRPr="00EB7B56">
        <w:rPr>
          <w:b/>
          <w:bCs/>
          <w:sz w:val="24"/>
          <w:szCs w:val="24"/>
        </w:rPr>
        <w:t>cense</w:t>
      </w:r>
      <w:r w:rsidRPr="00EB7B56">
        <w:rPr>
          <w:b/>
          <w:bCs/>
          <w:sz w:val="24"/>
          <w:szCs w:val="24"/>
        </w:rPr>
        <w:t>, Food Permits? Others if you don’t follow the EO</w:t>
      </w:r>
    </w:p>
    <w:p w14:paraId="361474F5" w14:textId="77777777" w:rsidR="00056E4C" w:rsidRPr="00EB7B56" w:rsidRDefault="00056E4C" w:rsidP="00056E4C">
      <w:pPr>
        <w:pStyle w:val="xmsonormal"/>
        <w:rPr>
          <w:b/>
          <w:bCs/>
          <w:sz w:val="24"/>
          <w:szCs w:val="24"/>
        </w:rPr>
      </w:pPr>
      <w:r w:rsidRPr="00EB7B56">
        <w:rPr>
          <w:b/>
          <w:bCs/>
          <w:sz w:val="24"/>
          <w:szCs w:val="24"/>
        </w:rPr>
        <w:t>State Law Requiring Businesses to enforce Masks?</w:t>
      </w:r>
    </w:p>
    <w:p w14:paraId="49D7AB2D" w14:textId="42352084" w:rsidR="00056E4C" w:rsidRPr="00EB7B56" w:rsidRDefault="00056E4C" w:rsidP="00056E4C">
      <w:pPr>
        <w:pStyle w:val="xmsonormal"/>
        <w:rPr>
          <w:b/>
          <w:bCs/>
          <w:sz w:val="24"/>
          <w:szCs w:val="24"/>
        </w:rPr>
      </w:pPr>
      <w:r w:rsidRPr="00EB7B56">
        <w:rPr>
          <w:b/>
          <w:bCs/>
          <w:sz w:val="24"/>
          <w:szCs w:val="24"/>
        </w:rPr>
        <w:t>Local Authorities’ position on Enforcement</w:t>
      </w:r>
      <w:r w:rsidR="00847599">
        <w:rPr>
          <w:b/>
          <w:bCs/>
          <w:sz w:val="24"/>
          <w:szCs w:val="24"/>
        </w:rPr>
        <w:t>.</w:t>
      </w:r>
    </w:p>
    <w:p w14:paraId="2461A693" w14:textId="77777777" w:rsidR="00056E4C" w:rsidRPr="00EB7B56" w:rsidRDefault="00056E4C" w:rsidP="00056E4C">
      <w:pPr>
        <w:pStyle w:val="xmsonormal"/>
        <w:rPr>
          <w:b/>
          <w:bCs/>
          <w:sz w:val="24"/>
          <w:szCs w:val="24"/>
        </w:rPr>
      </w:pPr>
      <w:r w:rsidRPr="00EB7B56">
        <w:rPr>
          <w:b/>
          <w:bCs/>
          <w:sz w:val="24"/>
          <w:szCs w:val="24"/>
        </w:rPr>
        <w:t> </w:t>
      </w:r>
    </w:p>
    <w:p w14:paraId="514019A9" w14:textId="0AD29D91" w:rsidR="00056E4C" w:rsidRPr="00EB7B56" w:rsidRDefault="00847599" w:rsidP="00056E4C">
      <w:pPr>
        <w:pStyle w:val="xmsonormal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Mr. </w:t>
      </w:r>
      <w:proofErr w:type="spellStart"/>
      <w:r w:rsidRPr="00EB7B56">
        <w:rPr>
          <w:b/>
          <w:bCs/>
          <w:sz w:val="24"/>
          <w:szCs w:val="24"/>
        </w:rPr>
        <w:t>Hjerpe</w:t>
      </w:r>
      <w:proofErr w:type="spellEnd"/>
      <w:r w:rsidR="00056E4C" w:rsidRPr="00EB7B56">
        <w:rPr>
          <w:b/>
          <w:bCs/>
          <w:sz w:val="24"/>
          <w:szCs w:val="24"/>
        </w:rPr>
        <w:t xml:space="preserve"> – </w:t>
      </w:r>
    </w:p>
    <w:p w14:paraId="23255471" w14:textId="77777777" w:rsidR="00056E4C" w:rsidRPr="00EB7B56" w:rsidRDefault="00056E4C" w:rsidP="00056E4C">
      <w:pPr>
        <w:pStyle w:val="xmsonormal"/>
        <w:rPr>
          <w:b/>
          <w:bCs/>
          <w:sz w:val="24"/>
          <w:szCs w:val="24"/>
        </w:rPr>
      </w:pPr>
      <w:r w:rsidRPr="00EB7B56">
        <w:rPr>
          <w:b/>
          <w:bCs/>
          <w:sz w:val="24"/>
          <w:szCs w:val="24"/>
        </w:rPr>
        <w:t> </w:t>
      </w:r>
    </w:p>
    <w:p w14:paraId="6A254A0A" w14:textId="77777777" w:rsidR="00056E4C" w:rsidRPr="00EB7B56" w:rsidRDefault="00056E4C" w:rsidP="00056E4C">
      <w:pPr>
        <w:pStyle w:val="xmsonormal"/>
        <w:rPr>
          <w:b/>
          <w:bCs/>
          <w:sz w:val="24"/>
          <w:szCs w:val="24"/>
        </w:rPr>
      </w:pPr>
      <w:r w:rsidRPr="00EB7B56">
        <w:rPr>
          <w:b/>
          <w:bCs/>
          <w:sz w:val="24"/>
          <w:szCs w:val="24"/>
        </w:rPr>
        <w:t>Grant Programs still available for Small Business? BIGS Program, Next round PPP, others?</w:t>
      </w:r>
    </w:p>
    <w:p w14:paraId="33965D6A" w14:textId="1450381A" w:rsidR="00056E4C" w:rsidRPr="00EB7B56" w:rsidRDefault="00056E4C" w:rsidP="00056E4C">
      <w:pPr>
        <w:pStyle w:val="xmsonormal"/>
        <w:rPr>
          <w:b/>
          <w:bCs/>
          <w:sz w:val="24"/>
          <w:szCs w:val="24"/>
        </w:rPr>
      </w:pPr>
      <w:r w:rsidRPr="00EB7B56">
        <w:rPr>
          <w:b/>
          <w:bCs/>
          <w:sz w:val="24"/>
          <w:szCs w:val="24"/>
        </w:rPr>
        <w:t xml:space="preserve">EIDL </w:t>
      </w:r>
      <w:r w:rsidR="00211F4E" w:rsidRPr="00EB7B56">
        <w:rPr>
          <w:b/>
          <w:bCs/>
          <w:sz w:val="24"/>
          <w:szCs w:val="24"/>
        </w:rPr>
        <w:t>Forgiveness?</w:t>
      </w:r>
    </w:p>
    <w:p w14:paraId="2A8A880C" w14:textId="5A5AC812" w:rsidR="00056E4C" w:rsidRPr="00EB7B56" w:rsidRDefault="00056E4C" w:rsidP="00056E4C">
      <w:pPr>
        <w:pStyle w:val="xmsonormal"/>
        <w:rPr>
          <w:b/>
          <w:bCs/>
          <w:sz w:val="24"/>
          <w:szCs w:val="24"/>
        </w:rPr>
      </w:pPr>
      <w:r w:rsidRPr="00EB7B56">
        <w:rPr>
          <w:b/>
          <w:bCs/>
          <w:sz w:val="24"/>
          <w:szCs w:val="24"/>
        </w:rPr>
        <w:t xml:space="preserve">PPP </w:t>
      </w:r>
      <w:r w:rsidR="00211F4E" w:rsidRPr="00EB7B56">
        <w:rPr>
          <w:b/>
          <w:bCs/>
          <w:sz w:val="24"/>
          <w:szCs w:val="24"/>
        </w:rPr>
        <w:t>Forgiveness?</w:t>
      </w:r>
    </w:p>
    <w:p w14:paraId="1F91F45A" w14:textId="7031740C" w:rsidR="00056E4C" w:rsidRPr="00EB7B56" w:rsidRDefault="00056E4C" w:rsidP="00056E4C">
      <w:pPr>
        <w:pStyle w:val="xmsonormal"/>
        <w:rPr>
          <w:b/>
          <w:bCs/>
          <w:sz w:val="24"/>
          <w:szCs w:val="24"/>
        </w:rPr>
      </w:pPr>
      <w:r w:rsidRPr="00EB7B56">
        <w:rPr>
          <w:b/>
          <w:bCs/>
          <w:sz w:val="24"/>
          <w:szCs w:val="24"/>
        </w:rPr>
        <w:t>Tax relief?</w:t>
      </w:r>
    </w:p>
    <w:p w14:paraId="42C7B32B" w14:textId="02497A54" w:rsidR="00056E4C" w:rsidRPr="00EB7B56" w:rsidRDefault="00056E4C" w:rsidP="002623F0">
      <w:pPr>
        <w:rPr>
          <w:rFonts w:eastAsia="Times New Roman" w:cstheme="minorHAnsi"/>
          <w:b/>
          <w:bCs/>
          <w:sz w:val="24"/>
          <w:szCs w:val="24"/>
        </w:rPr>
      </w:pPr>
    </w:p>
    <w:p w14:paraId="57E6934C" w14:textId="57F19A3B" w:rsidR="00026E66" w:rsidRPr="00EB7B56" w:rsidRDefault="00026E66" w:rsidP="002623F0">
      <w:pPr>
        <w:rPr>
          <w:rFonts w:eastAsia="Times New Roman" w:cstheme="minorHAnsi"/>
          <w:b/>
          <w:bCs/>
          <w:sz w:val="24"/>
          <w:szCs w:val="24"/>
        </w:rPr>
      </w:pPr>
      <w:r w:rsidRPr="00EB7B56">
        <w:rPr>
          <w:rFonts w:eastAsia="Times New Roman" w:cstheme="minorHAnsi"/>
          <w:b/>
          <w:bCs/>
          <w:sz w:val="24"/>
          <w:szCs w:val="24"/>
        </w:rPr>
        <w:t xml:space="preserve">To register go to </w:t>
      </w:r>
      <w:hyperlink r:id="rId4" w:history="1">
        <w:r w:rsidRPr="00EB7B56">
          <w:rPr>
            <w:rStyle w:val="Hyperlink"/>
            <w:rFonts w:eastAsia="Times New Roman" w:cstheme="minorHAnsi"/>
            <w:b/>
            <w:bCs/>
            <w:sz w:val="24"/>
            <w:szCs w:val="24"/>
          </w:rPr>
          <w:t>www.gametimegym.com</w:t>
        </w:r>
      </w:hyperlink>
      <w:r w:rsidRPr="00EB7B56">
        <w:rPr>
          <w:rFonts w:eastAsia="Times New Roman" w:cstheme="minorHAnsi"/>
          <w:b/>
          <w:bCs/>
          <w:sz w:val="24"/>
          <w:szCs w:val="24"/>
        </w:rPr>
        <w:t xml:space="preserve"> there will be a google document that you can sign up on. This is a FREE conference.</w:t>
      </w:r>
    </w:p>
    <w:p w14:paraId="6AB6AA8A" w14:textId="50D2A624" w:rsidR="00334700" w:rsidRDefault="00334700" w:rsidP="002623F0">
      <w:pPr>
        <w:rPr>
          <w:rFonts w:eastAsia="Times New Roman" w:cstheme="minorHAnsi"/>
          <w:b/>
          <w:bCs/>
          <w:sz w:val="24"/>
          <w:szCs w:val="24"/>
        </w:rPr>
      </w:pPr>
      <w:r w:rsidRPr="00EB7B56">
        <w:rPr>
          <w:rFonts w:eastAsia="Times New Roman" w:cstheme="minorHAnsi"/>
          <w:b/>
          <w:bCs/>
          <w:sz w:val="24"/>
          <w:szCs w:val="24"/>
        </w:rPr>
        <w:t xml:space="preserve">Limited to the first 150 to </w:t>
      </w:r>
      <w:r w:rsidR="00EF1EE9" w:rsidRPr="00EB7B56">
        <w:rPr>
          <w:rFonts w:eastAsia="Times New Roman" w:cstheme="minorHAnsi"/>
          <w:b/>
          <w:bCs/>
          <w:sz w:val="24"/>
          <w:szCs w:val="24"/>
        </w:rPr>
        <w:t>register</w:t>
      </w:r>
      <w:r w:rsidRPr="00EB7B56">
        <w:rPr>
          <w:rFonts w:eastAsia="Times New Roman" w:cstheme="minorHAnsi"/>
          <w:b/>
          <w:bCs/>
          <w:sz w:val="24"/>
          <w:szCs w:val="24"/>
        </w:rPr>
        <w:t xml:space="preserve"> for in person attendance. Please only one person per business. You may request a second person to attend and if capacity allows, we will let you know. </w:t>
      </w:r>
    </w:p>
    <w:p w14:paraId="3C3C82E1" w14:textId="07443997" w:rsidR="00314458" w:rsidRDefault="00314458" w:rsidP="002623F0">
      <w:pPr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Please no media</w:t>
      </w:r>
      <w:r w:rsidR="00632B88">
        <w:rPr>
          <w:rFonts w:eastAsia="Times New Roman" w:cstheme="minorHAnsi"/>
          <w:b/>
          <w:bCs/>
          <w:sz w:val="24"/>
          <w:szCs w:val="24"/>
        </w:rPr>
        <w:t>.</w:t>
      </w:r>
      <w:r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632B88">
        <w:rPr>
          <w:rFonts w:eastAsia="Times New Roman" w:cstheme="minorHAnsi"/>
          <w:b/>
          <w:bCs/>
          <w:sz w:val="24"/>
          <w:szCs w:val="24"/>
        </w:rPr>
        <w:t>T</w:t>
      </w:r>
      <w:r>
        <w:rPr>
          <w:rFonts w:eastAsia="Times New Roman" w:cstheme="minorHAnsi"/>
          <w:b/>
          <w:bCs/>
          <w:sz w:val="24"/>
          <w:szCs w:val="24"/>
        </w:rPr>
        <w:t>his conference is for small business owners.</w:t>
      </w:r>
    </w:p>
    <w:p w14:paraId="335FCE25" w14:textId="01095F76" w:rsidR="00847599" w:rsidRPr="00EB7B56" w:rsidRDefault="00847599" w:rsidP="002623F0">
      <w:pPr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Please don’t post this conference on social media sites.</w:t>
      </w:r>
    </w:p>
    <w:p w14:paraId="6DAD8C3A" w14:textId="1347B328" w:rsidR="00334700" w:rsidRDefault="00334700" w:rsidP="002623F0">
      <w:pPr>
        <w:rPr>
          <w:rFonts w:eastAsia="Times New Roman" w:cstheme="minorHAnsi"/>
          <w:b/>
          <w:bCs/>
          <w:sz w:val="24"/>
          <w:szCs w:val="24"/>
        </w:rPr>
      </w:pPr>
      <w:r w:rsidRPr="00EB7B56">
        <w:rPr>
          <w:rFonts w:eastAsia="Times New Roman" w:cstheme="minorHAnsi"/>
          <w:b/>
          <w:bCs/>
          <w:sz w:val="24"/>
          <w:szCs w:val="24"/>
        </w:rPr>
        <w:t xml:space="preserve">We will have seating set up </w:t>
      </w:r>
      <w:r w:rsidR="00632B88">
        <w:rPr>
          <w:rFonts w:eastAsia="Times New Roman" w:cstheme="minorHAnsi"/>
          <w:b/>
          <w:bCs/>
          <w:sz w:val="24"/>
          <w:szCs w:val="24"/>
        </w:rPr>
        <w:t xml:space="preserve">at </w:t>
      </w:r>
      <w:r w:rsidR="00632B88" w:rsidRPr="00EB7B56">
        <w:rPr>
          <w:rFonts w:eastAsia="Times New Roman" w:cstheme="minorHAnsi"/>
          <w:b/>
          <w:bCs/>
          <w:sz w:val="24"/>
          <w:szCs w:val="24"/>
        </w:rPr>
        <w:t>social</w:t>
      </w:r>
      <w:r w:rsidR="00632B88">
        <w:rPr>
          <w:rFonts w:eastAsia="Times New Roman" w:cstheme="minorHAnsi"/>
          <w:b/>
          <w:bCs/>
          <w:sz w:val="24"/>
          <w:szCs w:val="24"/>
        </w:rPr>
        <w:t>ly</w:t>
      </w:r>
      <w:r w:rsidRPr="00EB7B56">
        <w:rPr>
          <w:rFonts w:eastAsia="Times New Roman" w:cstheme="minorHAnsi"/>
          <w:b/>
          <w:bCs/>
          <w:sz w:val="24"/>
          <w:szCs w:val="24"/>
        </w:rPr>
        <w:t xml:space="preserve"> distanced. Please wear your mask to your seat. Please bring your own refreshment</w:t>
      </w:r>
      <w:r w:rsidR="00C10F59" w:rsidRPr="00EB7B56">
        <w:rPr>
          <w:rFonts w:eastAsia="Times New Roman" w:cstheme="minorHAnsi"/>
          <w:b/>
          <w:bCs/>
          <w:sz w:val="24"/>
          <w:szCs w:val="24"/>
        </w:rPr>
        <w:t xml:space="preserve"> but w</w:t>
      </w:r>
      <w:r w:rsidRPr="00EB7B56">
        <w:rPr>
          <w:rFonts w:eastAsia="Times New Roman" w:cstheme="minorHAnsi"/>
          <w:b/>
          <w:bCs/>
          <w:sz w:val="24"/>
          <w:szCs w:val="24"/>
        </w:rPr>
        <w:t>e will have concession</w:t>
      </w:r>
      <w:r w:rsidR="00704118" w:rsidRPr="00EB7B56">
        <w:rPr>
          <w:rFonts w:eastAsia="Times New Roman" w:cstheme="minorHAnsi"/>
          <w:b/>
          <w:bCs/>
          <w:sz w:val="24"/>
          <w:szCs w:val="24"/>
        </w:rPr>
        <w:t>s</w:t>
      </w:r>
      <w:r w:rsidRPr="00EB7B56">
        <w:rPr>
          <w:rFonts w:eastAsia="Times New Roman" w:cstheme="minorHAnsi"/>
          <w:b/>
          <w:bCs/>
          <w:sz w:val="24"/>
          <w:szCs w:val="24"/>
        </w:rPr>
        <w:t xml:space="preserve"> open for drinks</w:t>
      </w:r>
      <w:r w:rsidR="00C10F59" w:rsidRPr="00EB7B56">
        <w:rPr>
          <w:rFonts w:eastAsia="Times New Roman" w:cstheme="minorHAnsi"/>
          <w:b/>
          <w:bCs/>
          <w:sz w:val="24"/>
          <w:szCs w:val="24"/>
        </w:rPr>
        <w:t xml:space="preserve"> if needed</w:t>
      </w:r>
      <w:r w:rsidR="00C10F59">
        <w:rPr>
          <w:rFonts w:eastAsia="Times New Roman" w:cstheme="minorHAnsi"/>
          <w:b/>
          <w:bCs/>
          <w:sz w:val="24"/>
          <w:szCs w:val="24"/>
        </w:rPr>
        <w:t>.</w:t>
      </w:r>
    </w:p>
    <w:p w14:paraId="1619BC88" w14:textId="03F3764F" w:rsidR="00847599" w:rsidRPr="00334700" w:rsidRDefault="00847599" w:rsidP="002623F0">
      <w:pPr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If questions, contact us at gametimegym2@comcast.net</w:t>
      </w:r>
    </w:p>
    <w:sectPr w:rsidR="00847599" w:rsidRPr="00334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703"/>
    <w:rsid w:val="00026E66"/>
    <w:rsid w:val="00056B72"/>
    <w:rsid w:val="00056E4C"/>
    <w:rsid w:val="00184703"/>
    <w:rsid w:val="00211F4E"/>
    <w:rsid w:val="002623F0"/>
    <w:rsid w:val="00314458"/>
    <w:rsid w:val="00334700"/>
    <w:rsid w:val="005B2C81"/>
    <w:rsid w:val="00632B88"/>
    <w:rsid w:val="00704118"/>
    <w:rsid w:val="007576EB"/>
    <w:rsid w:val="007E547A"/>
    <w:rsid w:val="00847599"/>
    <w:rsid w:val="00C10F59"/>
    <w:rsid w:val="00EB7B56"/>
    <w:rsid w:val="00EF1EE9"/>
    <w:rsid w:val="00F2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8D4C8"/>
  <w15:chartTrackingRefBased/>
  <w15:docId w15:val="{F0F3B0B7-C1B6-4F86-A3F4-AFE03585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2623F0"/>
    <w:pPr>
      <w:spacing w:after="0" w:line="240" w:lineRule="auto"/>
    </w:pPr>
    <w:rPr>
      <w:rFonts w:ascii="Calibri" w:eastAsiaTheme="minorEastAsia" w:hAnsi="Calibri" w:cs="Calibri"/>
    </w:rPr>
  </w:style>
  <w:style w:type="character" w:customStyle="1" w:styleId="acopre">
    <w:name w:val="acopre"/>
    <w:basedOn w:val="DefaultParagraphFont"/>
    <w:rsid w:val="002623F0"/>
  </w:style>
  <w:style w:type="character" w:styleId="Emphasis">
    <w:name w:val="Emphasis"/>
    <w:basedOn w:val="DefaultParagraphFont"/>
    <w:uiPriority w:val="20"/>
    <w:qFormat/>
    <w:rsid w:val="002623F0"/>
    <w:rPr>
      <w:i/>
      <w:iCs/>
    </w:rPr>
  </w:style>
  <w:style w:type="character" w:styleId="Hyperlink">
    <w:name w:val="Hyperlink"/>
    <w:basedOn w:val="DefaultParagraphFont"/>
    <w:uiPriority w:val="99"/>
    <w:unhideWhenUsed/>
    <w:rsid w:val="00026E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6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24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metimegy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gametimegym</dc:creator>
  <cp:keywords/>
  <dc:description/>
  <cp:lastModifiedBy>gametimegym</cp:lastModifiedBy>
  <cp:revision>13</cp:revision>
  <cp:lastPrinted>2020-11-17T19:28:00Z</cp:lastPrinted>
  <dcterms:created xsi:type="dcterms:W3CDTF">2020-11-15T13:24:00Z</dcterms:created>
  <dcterms:modified xsi:type="dcterms:W3CDTF">2020-11-17T19:33:00Z</dcterms:modified>
</cp:coreProperties>
</file>